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91581" w:rsidRPr="00C939BE" w:rsidRDefault="00E91581" w:rsidP="00E91581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91581">
              <w:rPr>
                <w:b/>
                <w:color w:val="FF0000"/>
                <w:sz w:val="28"/>
                <w:szCs w:val="28"/>
              </w:rPr>
              <w:t>Получение специального разрешения (лицензии) на осуществление образовательной деятельности</w:t>
            </w:r>
          </w:p>
          <w:p w:rsidR="001C0EF4" w:rsidRPr="00C939BE" w:rsidRDefault="001C0EF4" w:rsidP="001C51D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1C51DE">
              <w:rPr>
                <w:color w:val="0000FF"/>
                <w:sz w:val="28"/>
                <w:szCs w:val="28"/>
              </w:rPr>
              <w:t>ной процедуры по Перечн</w:t>
            </w:r>
            <w:r w:rsidR="004A2221">
              <w:rPr>
                <w:color w:val="0000FF"/>
                <w:sz w:val="28"/>
                <w:szCs w:val="28"/>
              </w:rPr>
              <w:t>ю – 10.2.2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A2221" w:rsidRPr="004A2221" w:rsidRDefault="004A2221" w:rsidP="004A222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4A2221">
              <w:rPr>
                <w:sz w:val="28"/>
                <w:szCs w:val="28"/>
              </w:rPr>
              <w:t>— заявление о внесении изменения в специальное разрешение (лицензию) (далее — заявление) по форме согласно приложению к постановлению Министерства образования Республики Беларусь от 24 января 2022 г. № 10 «Об утверждении регламентов административных процедур»</w:t>
            </w:r>
          </w:p>
          <w:p w:rsidR="004A2221" w:rsidRPr="004A2221" w:rsidRDefault="004A2221" w:rsidP="004A222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4A2221">
              <w:rPr>
                <w:sz w:val="28"/>
                <w:szCs w:val="28"/>
              </w:rPr>
              <w:t>— заявление должно содержать сведения, предусмотренные в абзаце втором пункта 68 Положения о лицензировании отдельных видов деятельности; документ должен соответствовать требованиям, определенным в пункте 6 статьи 287 Налогового кодекса Республики Беларусь;</w:t>
            </w:r>
          </w:p>
          <w:p w:rsidR="004A2221" w:rsidRPr="004A2221" w:rsidRDefault="004A2221" w:rsidP="004A222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4A2221">
              <w:rPr>
                <w:sz w:val="28"/>
                <w:szCs w:val="28"/>
              </w:rPr>
              <w:t>— 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(далее — ЕРИП);</w:t>
            </w:r>
          </w:p>
          <w:p w:rsidR="004A2221" w:rsidRPr="004A2221" w:rsidRDefault="004A2221" w:rsidP="004A222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4A2221">
              <w:rPr>
                <w:sz w:val="28"/>
                <w:szCs w:val="28"/>
              </w:rPr>
              <w:t>— 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отдельных видов деятельности);</w:t>
            </w:r>
          </w:p>
          <w:p w:rsidR="00D10212" w:rsidRPr="00C939BE" w:rsidRDefault="004A2221" w:rsidP="004A222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4A2221">
              <w:rPr>
                <w:sz w:val="28"/>
                <w:szCs w:val="28"/>
              </w:rPr>
              <w:t xml:space="preserve">— документ, свидетельствующий о государственной регистрации соответствующего изменения, внесенного в учредительные документы лицензиата — юридического лица при </w:t>
            </w:r>
            <w:proofErr w:type="spellStart"/>
            <w:r w:rsidRPr="004A2221">
              <w:rPr>
                <w:sz w:val="28"/>
                <w:szCs w:val="28"/>
              </w:rPr>
              <w:t>неуказании</w:t>
            </w:r>
            <w:proofErr w:type="spellEnd"/>
            <w:r w:rsidRPr="004A2221">
              <w:rPr>
                <w:sz w:val="28"/>
                <w:szCs w:val="28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— юридического лица (в случае изменения местонахождения лицензиата — юридического лица);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E91581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4A2221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lastRenderedPageBreak/>
              <w:t xml:space="preserve">- </w:t>
            </w:r>
            <w:r w:rsidR="00E91581">
              <w:t xml:space="preserve"> </w:t>
            </w:r>
            <w:r w:rsidR="004A2221">
              <w:rPr>
                <w:sz w:val="28"/>
                <w:szCs w:val="28"/>
              </w:rPr>
              <w:t>5</w:t>
            </w:r>
            <w:r w:rsidR="00E91581" w:rsidRPr="00E91581">
              <w:rPr>
                <w:sz w:val="28"/>
                <w:szCs w:val="28"/>
              </w:rPr>
              <w:t xml:space="preserve"> базовых величин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91581" w:rsidP="005B6DFE">
            <w:pPr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15 рабочих дней, а при проведении оценки или экспертизы — 25 рабочих дней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2E3C23" w:rsidRPr="00C939BE" w:rsidTr="000144D1">
        <w:trPr>
          <w:trHeight w:val="1579"/>
        </w:trPr>
        <w:tc>
          <w:tcPr>
            <w:tcW w:w="10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3C23" w:rsidRDefault="002E3C23" w:rsidP="002E3C2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C8" w:rsidRDefault="00AD45C8">
      <w:r>
        <w:separator/>
      </w:r>
    </w:p>
  </w:endnote>
  <w:endnote w:type="continuationSeparator" w:id="0">
    <w:p w:rsidR="00AD45C8" w:rsidRDefault="00AD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C8" w:rsidRDefault="00AD45C8">
      <w:r>
        <w:separator/>
      </w:r>
    </w:p>
  </w:footnote>
  <w:footnote w:type="continuationSeparator" w:id="0">
    <w:p w:rsidR="00AD45C8" w:rsidRDefault="00AD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C51DE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E3C23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2221"/>
    <w:rsid w:val="004A7780"/>
    <w:rsid w:val="004B39C7"/>
    <w:rsid w:val="004B3D29"/>
    <w:rsid w:val="004B5654"/>
    <w:rsid w:val="004D0B4E"/>
    <w:rsid w:val="004D168A"/>
    <w:rsid w:val="004E5BA0"/>
    <w:rsid w:val="004F15CA"/>
    <w:rsid w:val="00506A51"/>
    <w:rsid w:val="00507AA8"/>
    <w:rsid w:val="00525AB2"/>
    <w:rsid w:val="005277F2"/>
    <w:rsid w:val="00527E73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57E30"/>
    <w:rsid w:val="00762F1F"/>
    <w:rsid w:val="00777FD9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D4267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D45C8"/>
    <w:rsid w:val="00AE74A8"/>
    <w:rsid w:val="00B00A3B"/>
    <w:rsid w:val="00B15DC6"/>
    <w:rsid w:val="00B377AB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3CF3"/>
    <w:rsid w:val="00BD5781"/>
    <w:rsid w:val="00BF3A30"/>
    <w:rsid w:val="00C00EFF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52D25"/>
    <w:rsid w:val="00E72282"/>
    <w:rsid w:val="00E735BC"/>
    <w:rsid w:val="00E748AC"/>
    <w:rsid w:val="00E76F4C"/>
    <w:rsid w:val="00E91581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4C55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5740-3A1B-44CB-83A8-694EEE72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2</cp:revision>
  <cp:lastPrinted>2015-01-28T09:33:00Z</cp:lastPrinted>
  <dcterms:created xsi:type="dcterms:W3CDTF">2022-12-12T19:05:00Z</dcterms:created>
  <dcterms:modified xsi:type="dcterms:W3CDTF">2022-12-12T19:05:00Z</dcterms:modified>
</cp:coreProperties>
</file>